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3CD9" w14:textId="02B3ECCC" w:rsidR="00DD6A53" w:rsidRDefault="002E235C" w:rsidP="002E3B1E">
      <w:pPr>
        <w:pStyle w:val="BodyText"/>
        <w:spacing w:before="189"/>
        <w:ind w:right="6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77F47" wp14:editId="5D7F09E1">
                <wp:simplePos x="0" y="0"/>
                <wp:positionH relativeFrom="column">
                  <wp:posOffset>-158915</wp:posOffset>
                </wp:positionH>
                <wp:positionV relativeFrom="paragraph">
                  <wp:posOffset>-847741</wp:posOffset>
                </wp:positionV>
                <wp:extent cx="1089700" cy="592228"/>
                <wp:effectExtent l="0" t="0" r="0" b="0"/>
                <wp:wrapNone/>
                <wp:docPr id="13441941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700" cy="59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87A1F" w14:textId="49FB6D9F" w:rsidR="002E235C" w:rsidRDefault="002E235C">
                            <w:r w:rsidRPr="002E235C">
                              <w:rPr>
                                <w:noProof/>
                              </w:rPr>
                              <w:drawing>
                                <wp:inline distT="0" distB="0" distL="0" distR="0" wp14:anchorId="35B7753B" wp14:editId="5B223295">
                                  <wp:extent cx="885825" cy="494030"/>
                                  <wp:effectExtent l="0" t="0" r="9525" b="1270"/>
                                  <wp:docPr id="130357317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77F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5pt;margin-top:-66.75pt;width:85.8pt;height:4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" fillcolor="white [3201]" stroked="f" strokeweight=".5pt">
                <v:textbox>
                  <w:txbxContent>
                    <w:p w14:paraId="16787A1F" w14:textId="49FB6D9F" w:rsidR="002E235C" w:rsidRDefault="002E235C">
                      <w:r w:rsidRPr="002E235C">
                        <w:rPr>
                          <w:noProof/>
                        </w:rPr>
                        <w:drawing>
                          <wp:inline distT="0" distB="0" distL="0" distR="0" wp14:anchorId="35B7753B" wp14:editId="5B223295">
                            <wp:extent cx="885825" cy="494030"/>
                            <wp:effectExtent l="0" t="0" r="9525" b="1270"/>
                            <wp:docPr id="130357317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3B1E">
        <w:t xml:space="preserve">     </w:t>
      </w:r>
      <w:r w:rsidR="00453AEE">
        <w:t>Saturday</w:t>
      </w:r>
      <w:r w:rsidR="00DD6A53">
        <w:t>,</w:t>
      </w:r>
      <w:r w:rsidR="00DD6A53">
        <w:rPr>
          <w:spacing w:val="-2"/>
        </w:rPr>
        <w:t xml:space="preserve"> </w:t>
      </w:r>
      <w:r w:rsidR="000A4886">
        <w:t>Nov 11</w:t>
      </w:r>
      <w:r w:rsidR="005B4C41">
        <w:t>, 2023</w:t>
      </w:r>
      <w:r w:rsidR="00DD6A53">
        <w:rPr>
          <w:spacing w:val="-1"/>
        </w:rPr>
        <w:t xml:space="preserve"> </w:t>
      </w:r>
    </w:p>
    <w:p w14:paraId="58E0A012" w14:textId="77777777" w:rsidR="00136D1F" w:rsidRPr="000848FB" w:rsidRDefault="00136D1F" w:rsidP="000848FB">
      <w:pPr>
        <w:rPr>
          <w:b/>
        </w:rPr>
      </w:pPr>
    </w:p>
    <w:tbl>
      <w:tblPr>
        <w:tblpPr w:leftFromText="180" w:rightFromText="180" w:vertAnchor="text" w:horzAnchor="margin" w:tblpXSpec="center" w:tblpY="63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4735"/>
        <w:gridCol w:w="2850"/>
      </w:tblGrid>
      <w:tr w:rsidR="002E3B1E" w:rsidRPr="00FF4E5F" w14:paraId="16D2FC01" w14:textId="77777777" w:rsidTr="00B25933">
        <w:trPr>
          <w:trHeight w:val="347"/>
        </w:trPr>
        <w:tc>
          <w:tcPr>
            <w:tcW w:w="3300" w:type="dxa"/>
            <w:shd w:val="clear" w:color="auto" w:fill="C6D9F1" w:themeFill="text2" w:themeFillTint="33"/>
          </w:tcPr>
          <w:p w14:paraId="101282A9" w14:textId="77777777" w:rsidR="002E3B1E" w:rsidRPr="00FF4E5F" w:rsidRDefault="002E3B1E" w:rsidP="002E3B1E">
            <w:pPr>
              <w:pStyle w:val="TableParagraph"/>
              <w:ind w:left="10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735" w:type="dxa"/>
            <w:shd w:val="clear" w:color="auto" w:fill="C6D9F1" w:themeFill="text2" w:themeFillTint="33"/>
          </w:tcPr>
          <w:p w14:paraId="312B509B" w14:textId="77777777" w:rsidR="002E3B1E" w:rsidRPr="00FF4E5F" w:rsidRDefault="002E3B1E" w:rsidP="002E3B1E">
            <w:pPr>
              <w:pStyle w:val="TableParagraph"/>
              <w:ind w:left="166"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850" w:type="dxa"/>
            <w:shd w:val="clear" w:color="auto" w:fill="C6D9F1" w:themeFill="text2" w:themeFillTint="33"/>
          </w:tcPr>
          <w:p w14:paraId="65C02186" w14:textId="60A9C966" w:rsidR="002E3B1E" w:rsidRPr="00FF4E5F" w:rsidRDefault="004810BD" w:rsidP="00FF4E5F">
            <w:pPr>
              <w:pStyle w:val="TableParagraph"/>
              <w:ind w:left="166"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sz w:val="24"/>
                <w:szCs w:val="24"/>
              </w:rPr>
              <w:t>Speaker</w:t>
            </w:r>
          </w:p>
        </w:tc>
      </w:tr>
      <w:tr w:rsidR="002E3B1E" w:rsidRPr="00FF4E5F" w14:paraId="080B4A3F" w14:textId="77777777" w:rsidTr="00B25933">
        <w:trPr>
          <w:trHeight w:val="347"/>
        </w:trPr>
        <w:tc>
          <w:tcPr>
            <w:tcW w:w="3300" w:type="dxa"/>
          </w:tcPr>
          <w:p w14:paraId="74DD2A8C" w14:textId="5A2B7988" w:rsidR="002E3B1E" w:rsidRPr="00FF4E5F" w:rsidRDefault="001B57A8" w:rsidP="0064002E">
            <w:pPr>
              <w:pStyle w:val="TableParagraph"/>
              <w:spacing w:before="49" w:line="240" w:lineRule="auto"/>
              <w:ind w:left="-11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E3B1E"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2E3B1E"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E3B1E"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848FB"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735" w:type="dxa"/>
          </w:tcPr>
          <w:p w14:paraId="63B63A5D" w14:textId="77777777" w:rsidR="002E3B1E" w:rsidRPr="00FF4E5F" w:rsidRDefault="002E3B1E" w:rsidP="002E3B1E">
            <w:pPr>
              <w:pStyle w:val="TableParagraph"/>
              <w:spacing w:before="49" w:line="240" w:lineRule="auto"/>
              <w:ind w:left="167"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r w:rsidRPr="00FF4E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4E5F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  <w:tc>
          <w:tcPr>
            <w:tcW w:w="2850" w:type="dxa"/>
          </w:tcPr>
          <w:p w14:paraId="5B81173E" w14:textId="1B4C9549" w:rsidR="002E3B1E" w:rsidRPr="00FF4E5F" w:rsidRDefault="00181282" w:rsidP="00FF4E5F">
            <w:pPr>
              <w:bidi/>
              <w:jc w:val="center"/>
            </w:pPr>
            <w:r>
              <w:t xml:space="preserve">Dr. </w:t>
            </w:r>
            <w:r w:rsidR="001B57A8" w:rsidRPr="00FF4E5F">
              <w:t>A</w:t>
            </w:r>
            <w:r>
              <w:t>R Jazieh</w:t>
            </w:r>
          </w:p>
          <w:p w14:paraId="60E9E537" w14:textId="1C38B6C4" w:rsidR="00FE185B" w:rsidRPr="00FF4E5F" w:rsidRDefault="00FE185B" w:rsidP="00FF4E5F">
            <w:pPr>
              <w:bidi/>
              <w:jc w:val="center"/>
              <w:rPr>
                <w:rtl/>
              </w:rPr>
            </w:pPr>
          </w:p>
        </w:tc>
      </w:tr>
      <w:tr w:rsidR="00D4449C" w:rsidRPr="00FF4E5F" w14:paraId="6B09AB8D" w14:textId="77777777" w:rsidTr="00B25933">
        <w:trPr>
          <w:trHeight w:val="437"/>
        </w:trPr>
        <w:tc>
          <w:tcPr>
            <w:tcW w:w="10885" w:type="dxa"/>
            <w:gridSpan w:val="3"/>
            <w:shd w:val="clear" w:color="auto" w:fill="C6D9F1" w:themeFill="text2" w:themeFillTint="33"/>
          </w:tcPr>
          <w:p w14:paraId="40FDD84D" w14:textId="77777777" w:rsidR="00D4449C" w:rsidRPr="00FF4E5F" w:rsidRDefault="00D4449C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>Session</w:t>
            </w:r>
            <w:r w:rsidRPr="00FF4E5F">
              <w:rPr>
                <w:b/>
                <w:spacing w:val="-3"/>
              </w:rPr>
              <w:t xml:space="preserve"> </w:t>
            </w:r>
            <w:r w:rsidRPr="00FF4E5F">
              <w:rPr>
                <w:b/>
              </w:rPr>
              <w:t>1:</w:t>
            </w:r>
            <w:r w:rsidRPr="00FF4E5F">
              <w:rPr>
                <w:b/>
                <w:spacing w:val="-4"/>
              </w:rPr>
              <w:t xml:space="preserve"> </w:t>
            </w:r>
            <w:r w:rsidR="000848FB" w:rsidRPr="00FF4E5F">
              <w:rPr>
                <w:b/>
              </w:rPr>
              <w:t>Innovations across borders</w:t>
            </w:r>
          </w:p>
          <w:p w14:paraId="195B9FAF" w14:textId="7FCE43C1" w:rsidR="000848FB" w:rsidRPr="00FF4E5F" w:rsidRDefault="000848FB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>Moderator: Dr</w:t>
            </w:r>
            <w:r w:rsidR="00181282">
              <w:rPr>
                <w:b/>
              </w:rPr>
              <w:t>.</w:t>
            </w:r>
            <w:r w:rsidRPr="00FF4E5F">
              <w:rPr>
                <w:b/>
              </w:rPr>
              <w:t xml:space="preserve"> William Barrett</w:t>
            </w:r>
          </w:p>
        </w:tc>
      </w:tr>
      <w:tr w:rsidR="00016DBE" w:rsidRPr="00FF4E5F" w14:paraId="31F47220" w14:textId="77777777" w:rsidTr="00B25933">
        <w:trPr>
          <w:trHeight w:val="268"/>
        </w:trPr>
        <w:tc>
          <w:tcPr>
            <w:tcW w:w="3300" w:type="dxa"/>
          </w:tcPr>
          <w:p w14:paraId="2B9ED081" w14:textId="1D22A1D9" w:rsidR="00016DBE" w:rsidRPr="00FF4E5F" w:rsidRDefault="00016DBE" w:rsidP="00402A54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08:35-09:10</w:t>
            </w:r>
          </w:p>
        </w:tc>
        <w:tc>
          <w:tcPr>
            <w:tcW w:w="4735" w:type="dxa"/>
          </w:tcPr>
          <w:p w14:paraId="06B19F3C" w14:textId="3A281ADE" w:rsidR="00016DBE" w:rsidRPr="00FF4E5F" w:rsidRDefault="001502E7" w:rsidP="00FF4E5F">
            <w:pPr>
              <w:pStyle w:val="TableParagraph"/>
              <w:ind w:left="167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sz w:val="24"/>
                <w:szCs w:val="24"/>
              </w:rPr>
              <w:t>WHO Initiatives for Longevity and Regenerative Health</w:t>
            </w:r>
          </w:p>
        </w:tc>
        <w:tc>
          <w:tcPr>
            <w:tcW w:w="2850" w:type="dxa"/>
            <w:vMerge w:val="restart"/>
          </w:tcPr>
          <w:p w14:paraId="67368761" w14:textId="5763AB25" w:rsidR="00016DBE" w:rsidRPr="00FF4E5F" w:rsidRDefault="00016DBE" w:rsidP="00FF4E5F">
            <w:pPr>
              <w:pStyle w:val="TableParagraph"/>
              <w:ind w:left="167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sz w:val="24"/>
                <w:szCs w:val="24"/>
              </w:rPr>
              <w:t xml:space="preserve">Dr. Zisis </w:t>
            </w:r>
            <w:proofErr w:type="spellStart"/>
            <w:r w:rsidRPr="00FF4E5F">
              <w:rPr>
                <w:rFonts w:ascii="Times New Roman" w:hAnsi="Times New Roman" w:cs="Times New Roman"/>
                <w:sz w:val="24"/>
                <w:szCs w:val="24"/>
              </w:rPr>
              <w:t>Kozlakidis</w:t>
            </w:r>
            <w:proofErr w:type="spellEnd"/>
          </w:p>
        </w:tc>
      </w:tr>
      <w:tr w:rsidR="00016DBE" w:rsidRPr="00FF4E5F" w14:paraId="5399A6F3" w14:textId="77777777" w:rsidTr="00B25933">
        <w:trPr>
          <w:trHeight w:val="268"/>
        </w:trPr>
        <w:tc>
          <w:tcPr>
            <w:tcW w:w="3300" w:type="dxa"/>
          </w:tcPr>
          <w:p w14:paraId="09CAFFF5" w14:textId="1919C0E4" w:rsidR="00016DBE" w:rsidRPr="00FF4E5F" w:rsidRDefault="00016DBE" w:rsidP="0064002E">
            <w:pPr>
              <w:pStyle w:val="TableParagraph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09:10-09:25</w:t>
            </w:r>
          </w:p>
        </w:tc>
        <w:tc>
          <w:tcPr>
            <w:tcW w:w="4735" w:type="dxa"/>
          </w:tcPr>
          <w:p w14:paraId="4BCA14AC" w14:textId="7603F3D4" w:rsidR="00016DBE" w:rsidRPr="00FF4E5F" w:rsidRDefault="00016DBE" w:rsidP="002E3B1E">
            <w:pPr>
              <w:pStyle w:val="TableParagraph"/>
              <w:ind w:left="164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sz w:val="24"/>
                <w:szCs w:val="24"/>
              </w:rPr>
              <w:t>QA</w:t>
            </w:r>
          </w:p>
        </w:tc>
        <w:tc>
          <w:tcPr>
            <w:tcW w:w="2850" w:type="dxa"/>
            <w:vMerge/>
          </w:tcPr>
          <w:p w14:paraId="2287ECF1" w14:textId="69153B7D" w:rsidR="00016DBE" w:rsidRPr="00FF4E5F" w:rsidRDefault="00016DBE" w:rsidP="00FF4E5F">
            <w:pPr>
              <w:pStyle w:val="TableParagraph"/>
              <w:ind w:left="164"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25" w:rsidRPr="00FF4E5F" w14:paraId="10FA9BAD" w14:textId="77777777" w:rsidTr="00B25933">
        <w:trPr>
          <w:trHeight w:val="413"/>
        </w:trPr>
        <w:tc>
          <w:tcPr>
            <w:tcW w:w="10885" w:type="dxa"/>
            <w:gridSpan w:val="3"/>
            <w:shd w:val="clear" w:color="auto" w:fill="C6D9F1" w:themeFill="text2" w:themeFillTint="33"/>
          </w:tcPr>
          <w:p w14:paraId="777D7A65" w14:textId="1AC32B93" w:rsidR="002F1B25" w:rsidRPr="00FF4E5F" w:rsidRDefault="002F1B25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>Session</w:t>
            </w:r>
            <w:r w:rsidRPr="00FF4E5F">
              <w:rPr>
                <w:b/>
                <w:spacing w:val="-3"/>
              </w:rPr>
              <w:t xml:space="preserve"> </w:t>
            </w:r>
            <w:r w:rsidR="00BF6653" w:rsidRPr="00FF4E5F">
              <w:rPr>
                <w:b/>
              </w:rPr>
              <w:t>2</w:t>
            </w:r>
            <w:r w:rsidRPr="00FF4E5F">
              <w:rPr>
                <w:b/>
              </w:rPr>
              <w:t>:</w:t>
            </w:r>
            <w:r w:rsidRPr="00FF4E5F">
              <w:rPr>
                <w:b/>
                <w:spacing w:val="-5"/>
              </w:rPr>
              <w:t xml:space="preserve"> </w:t>
            </w:r>
            <w:r w:rsidRPr="00FF4E5F">
              <w:rPr>
                <w:b/>
              </w:rPr>
              <w:t xml:space="preserve"> Abstract </w:t>
            </w:r>
            <w:r w:rsidR="00DF2B95" w:rsidRPr="00FF4E5F">
              <w:rPr>
                <w:b/>
              </w:rPr>
              <w:t>P</w:t>
            </w:r>
            <w:r w:rsidRPr="00FF4E5F">
              <w:rPr>
                <w:b/>
              </w:rPr>
              <w:t>resentations</w:t>
            </w:r>
            <w:r w:rsidR="00FF4E5F" w:rsidRPr="00FF4E5F">
              <w:rPr>
                <w:b/>
              </w:rPr>
              <w:t xml:space="preserve"> of Artificial Intelligence Innovations in Healthcare</w:t>
            </w:r>
          </w:p>
          <w:p w14:paraId="1E67D8F3" w14:textId="25A9A075" w:rsidR="00D4449C" w:rsidRPr="00FF4E5F" w:rsidRDefault="00D4449C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 xml:space="preserve">Moderators: </w:t>
            </w:r>
            <w:r w:rsidR="000848FB" w:rsidRPr="00FF4E5F">
              <w:rPr>
                <w:b/>
              </w:rPr>
              <w:t xml:space="preserve">Dr. William Barrett and Dr. Zisis </w:t>
            </w:r>
            <w:proofErr w:type="spellStart"/>
            <w:r w:rsidR="000848FB" w:rsidRPr="00FF4E5F">
              <w:rPr>
                <w:b/>
              </w:rPr>
              <w:t>Kozlakidis</w:t>
            </w:r>
            <w:proofErr w:type="spellEnd"/>
          </w:p>
        </w:tc>
      </w:tr>
      <w:tr w:rsidR="002E3B1E" w:rsidRPr="00FF4E5F" w14:paraId="10870541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020D1631" w14:textId="3F4E2910" w:rsidR="002E3B1E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9</w:t>
            </w:r>
            <w:r w:rsidR="002E3B1E" w:rsidRPr="00FF4E5F">
              <w:rPr>
                <w:b/>
                <w:bCs/>
              </w:rPr>
              <w:t>:</w:t>
            </w:r>
            <w:r w:rsidRPr="00FF4E5F">
              <w:rPr>
                <w:b/>
                <w:bCs/>
              </w:rPr>
              <w:t>2</w:t>
            </w:r>
            <w:r w:rsidR="000848FB" w:rsidRPr="00FF4E5F">
              <w:rPr>
                <w:b/>
                <w:bCs/>
              </w:rPr>
              <w:t>5</w:t>
            </w:r>
            <w:r w:rsidR="002E3B1E" w:rsidRPr="00FF4E5F">
              <w:rPr>
                <w:b/>
                <w:bCs/>
              </w:rPr>
              <w:t>-</w:t>
            </w:r>
            <w:r w:rsidRPr="00FF4E5F">
              <w:rPr>
                <w:b/>
                <w:bCs/>
              </w:rPr>
              <w:t>09</w:t>
            </w:r>
            <w:r w:rsidR="002E3B1E" w:rsidRPr="00FF4E5F">
              <w:rPr>
                <w:b/>
                <w:bCs/>
              </w:rPr>
              <w:t>:</w:t>
            </w:r>
            <w:r w:rsidRPr="00FF4E5F">
              <w:rPr>
                <w:b/>
                <w:bCs/>
              </w:rPr>
              <w:t>3</w:t>
            </w:r>
            <w:r w:rsidR="000848FB" w:rsidRPr="00FF4E5F">
              <w:rPr>
                <w:b/>
                <w:bCs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14:paraId="1C040945" w14:textId="0714FA5B" w:rsidR="002E3B1E" w:rsidRPr="00FF4E5F" w:rsidRDefault="0050208D" w:rsidP="00FF4E5F">
            <w:pPr>
              <w:jc w:val="center"/>
            </w:pPr>
            <w:r w:rsidRPr="00FF4E5F">
              <w:t>A Game-Theoretical Approach to Clinical Decision Making with Immersive Visualization</w:t>
            </w:r>
          </w:p>
        </w:tc>
        <w:tc>
          <w:tcPr>
            <w:tcW w:w="2850" w:type="dxa"/>
            <w:shd w:val="clear" w:color="auto" w:fill="auto"/>
          </w:tcPr>
          <w:p w14:paraId="61E45B14" w14:textId="777D5F33" w:rsidR="002E3B1E" w:rsidRPr="00FF4E5F" w:rsidRDefault="0050208D" w:rsidP="00FF4E5F">
            <w:pPr>
              <w:jc w:val="center"/>
            </w:pPr>
            <w:r w:rsidRPr="00FF4E5F">
              <w:t>Quang Vinh</w:t>
            </w:r>
          </w:p>
        </w:tc>
      </w:tr>
      <w:tr w:rsidR="002F1B25" w:rsidRPr="00FF4E5F" w14:paraId="7466D76D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042CE73E" w14:textId="32130E73" w:rsidR="002F1B25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09</w:t>
            </w:r>
            <w:r w:rsidR="000848FB" w:rsidRPr="00FF4E5F">
              <w:rPr>
                <w:b/>
                <w:bCs/>
              </w:rPr>
              <w:t>:</w:t>
            </w:r>
            <w:r w:rsidRPr="00FF4E5F">
              <w:rPr>
                <w:b/>
                <w:bCs/>
              </w:rPr>
              <w:t>3</w:t>
            </w:r>
            <w:r w:rsidR="000848FB" w:rsidRPr="00FF4E5F">
              <w:rPr>
                <w:b/>
                <w:bCs/>
              </w:rPr>
              <w:t>5</w:t>
            </w:r>
            <w:r w:rsidR="002F1B25" w:rsidRPr="00FF4E5F">
              <w:rPr>
                <w:b/>
                <w:bCs/>
              </w:rPr>
              <w:t>-</w:t>
            </w:r>
            <w:r w:rsidRPr="00FF4E5F">
              <w:rPr>
                <w:b/>
                <w:bCs/>
              </w:rPr>
              <w:t>09</w:t>
            </w:r>
            <w:r w:rsidR="002F1B25" w:rsidRPr="00FF4E5F">
              <w:rPr>
                <w:b/>
                <w:bCs/>
              </w:rPr>
              <w:t>:</w:t>
            </w:r>
            <w:r w:rsidRPr="00FF4E5F">
              <w:rPr>
                <w:b/>
                <w:bCs/>
              </w:rPr>
              <w:t>4</w:t>
            </w:r>
            <w:r w:rsidR="000848FB" w:rsidRPr="00FF4E5F">
              <w:rPr>
                <w:b/>
                <w:bCs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14:paraId="49AFF703" w14:textId="4666546E" w:rsidR="002F1B25" w:rsidRPr="00FF4E5F" w:rsidRDefault="0050208D" w:rsidP="00FF4E5F">
            <w:pPr>
              <w:jc w:val="center"/>
            </w:pPr>
            <w:r w:rsidRPr="00FF4E5F">
              <w:t>Communicate Discreetly by Translating Thoughts to Commands for Medical Emergencies</w:t>
            </w:r>
          </w:p>
        </w:tc>
        <w:tc>
          <w:tcPr>
            <w:tcW w:w="2850" w:type="dxa"/>
            <w:shd w:val="clear" w:color="auto" w:fill="auto"/>
          </w:tcPr>
          <w:p w14:paraId="7EA3FE7C" w14:textId="1FBA184C" w:rsidR="002F1B25" w:rsidRPr="00FF4E5F" w:rsidRDefault="0050208D" w:rsidP="00FF4E5F">
            <w:pPr>
              <w:jc w:val="center"/>
            </w:pPr>
            <w:r w:rsidRPr="00FF4E5F">
              <w:t xml:space="preserve">Nakshatra </w:t>
            </w:r>
            <w:proofErr w:type="spellStart"/>
            <w:r w:rsidRPr="00FF4E5F">
              <w:t>Piduri</w:t>
            </w:r>
            <w:proofErr w:type="spellEnd"/>
          </w:p>
        </w:tc>
      </w:tr>
      <w:tr w:rsidR="002F1B25" w:rsidRPr="00FF4E5F" w14:paraId="584FB97C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2EBF9005" w14:textId="034F0660" w:rsidR="002F1B25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09</w:t>
            </w:r>
            <w:r w:rsidR="002F1B25" w:rsidRPr="00FF4E5F">
              <w:rPr>
                <w:b/>
                <w:bCs/>
              </w:rPr>
              <w:t>:</w:t>
            </w:r>
            <w:r w:rsidR="000848FB" w:rsidRPr="00FF4E5F">
              <w:rPr>
                <w:b/>
                <w:bCs/>
              </w:rPr>
              <w:t>45</w:t>
            </w:r>
            <w:r w:rsidRPr="00FF4E5F">
              <w:rPr>
                <w:b/>
                <w:bCs/>
              </w:rPr>
              <w:t>-09:55</w:t>
            </w:r>
          </w:p>
        </w:tc>
        <w:tc>
          <w:tcPr>
            <w:tcW w:w="4735" w:type="dxa"/>
            <w:shd w:val="clear" w:color="auto" w:fill="auto"/>
          </w:tcPr>
          <w:p w14:paraId="0604EB3C" w14:textId="5899806F" w:rsidR="002F1B25" w:rsidRPr="00FF4E5F" w:rsidRDefault="0050208D" w:rsidP="00FF4E5F">
            <w:pPr>
              <w:jc w:val="center"/>
            </w:pPr>
            <w:r w:rsidRPr="00FF4E5F">
              <w:t>Multimodal Deep Learning</w:t>
            </w:r>
            <w:r w:rsidR="0085346F">
              <w:t>-</w:t>
            </w:r>
            <w:r w:rsidRPr="00FF4E5F">
              <w:t>Based IDH1 Mutation Prediction Using Histopathology and Clinical Data</w:t>
            </w:r>
          </w:p>
        </w:tc>
        <w:tc>
          <w:tcPr>
            <w:tcW w:w="2850" w:type="dxa"/>
            <w:shd w:val="clear" w:color="auto" w:fill="auto"/>
          </w:tcPr>
          <w:p w14:paraId="05C100FE" w14:textId="4142DD52" w:rsidR="002F1B25" w:rsidRPr="00FF4E5F" w:rsidRDefault="0050208D" w:rsidP="00FF4E5F">
            <w:pPr>
              <w:jc w:val="center"/>
            </w:pPr>
            <w:r w:rsidRPr="00FF4E5F">
              <w:t xml:space="preserve">Shyam </w:t>
            </w:r>
            <w:proofErr w:type="spellStart"/>
            <w:r w:rsidRPr="00FF4E5F">
              <w:t>Debsarkar</w:t>
            </w:r>
            <w:proofErr w:type="spellEnd"/>
          </w:p>
        </w:tc>
      </w:tr>
      <w:tr w:rsidR="002F1B25" w:rsidRPr="00FF4E5F" w14:paraId="070CC57A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1D221CE6" w14:textId="137BED8F" w:rsidR="002F1B25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09</w:t>
            </w:r>
            <w:r w:rsidR="002F1B25" w:rsidRPr="00FF4E5F">
              <w:rPr>
                <w:b/>
                <w:bCs/>
              </w:rPr>
              <w:t>:</w:t>
            </w:r>
            <w:r w:rsidR="000848FB" w:rsidRPr="00FF4E5F">
              <w:rPr>
                <w:b/>
                <w:bCs/>
              </w:rPr>
              <w:t>55</w:t>
            </w:r>
            <w:r w:rsidRPr="00FF4E5F">
              <w:rPr>
                <w:b/>
                <w:bCs/>
              </w:rPr>
              <w:t>-10:05</w:t>
            </w:r>
          </w:p>
        </w:tc>
        <w:tc>
          <w:tcPr>
            <w:tcW w:w="4735" w:type="dxa"/>
            <w:shd w:val="clear" w:color="auto" w:fill="auto"/>
          </w:tcPr>
          <w:p w14:paraId="40BB5FB9" w14:textId="3B786EF0" w:rsidR="002F1B25" w:rsidRPr="00FF4E5F" w:rsidRDefault="0050208D" w:rsidP="00FF4E5F">
            <w:pPr>
              <w:jc w:val="center"/>
            </w:pPr>
            <w:r w:rsidRPr="00FF4E5F">
              <w:t>Deep Learning-Based Segmentation of Human Epithelial Type-2 (HEp-2) Cells Using Indirect Immunofluorescence Images</w:t>
            </w:r>
          </w:p>
        </w:tc>
        <w:tc>
          <w:tcPr>
            <w:tcW w:w="2850" w:type="dxa"/>
            <w:shd w:val="clear" w:color="auto" w:fill="auto"/>
          </w:tcPr>
          <w:p w14:paraId="6F541093" w14:textId="3D317818" w:rsidR="002F1B25" w:rsidRPr="00FF4E5F" w:rsidRDefault="0050208D" w:rsidP="00FF4E5F">
            <w:pPr>
              <w:jc w:val="center"/>
            </w:pPr>
            <w:r w:rsidRPr="00FF4E5F">
              <w:t>Balaji Iyer</w:t>
            </w:r>
          </w:p>
        </w:tc>
      </w:tr>
      <w:tr w:rsidR="002F1B25" w:rsidRPr="00FF4E5F" w14:paraId="14B06A39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1000865B" w14:textId="1310639A" w:rsidR="002F1B25" w:rsidRPr="00FF4E5F" w:rsidRDefault="000848FB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10:</w:t>
            </w:r>
            <w:r w:rsidR="00BF6653" w:rsidRPr="00FF4E5F">
              <w:rPr>
                <w:b/>
                <w:bCs/>
              </w:rPr>
              <w:t>0</w:t>
            </w:r>
            <w:r w:rsidRPr="00FF4E5F">
              <w:rPr>
                <w:b/>
                <w:bCs/>
              </w:rPr>
              <w:t>5</w:t>
            </w:r>
            <w:r w:rsidR="001B0E6A" w:rsidRPr="00FF4E5F">
              <w:rPr>
                <w:b/>
                <w:bCs/>
              </w:rPr>
              <w:t>-1</w:t>
            </w:r>
            <w:r w:rsidR="00BF6653" w:rsidRPr="00FF4E5F">
              <w:rPr>
                <w:b/>
                <w:bCs/>
              </w:rPr>
              <w:t>0</w:t>
            </w:r>
            <w:r w:rsidR="004C3298" w:rsidRPr="00FF4E5F">
              <w:rPr>
                <w:b/>
                <w:bCs/>
              </w:rPr>
              <w:t>:</w:t>
            </w:r>
            <w:r w:rsidR="00BF6653" w:rsidRPr="00FF4E5F">
              <w:rPr>
                <w:b/>
                <w:bCs/>
              </w:rPr>
              <w:t>1</w:t>
            </w:r>
            <w:r w:rsidRPr="00FF4E5F">
              <w:rPr>
                <w:b/>
                <w:bCs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14:paraId="7F2F0AE6" w14:textId="2F123EE1" w:rsidR="002F1B25" w:rsidRPr="00FF4E5F" w:rsidRDefault="0050208D" w:rsidP="00FF4E5F">
            <w:pPr>
              <w:jc w:val="center"/>
            </w:pPr>
            <w:r w:rsidRPr="00FF4E5F">
              <w:t xml:space="preserve">Artificial </w:t>
            </w:r>
            <w:r w:rsidR="0085346F">
              <w:t>I</w:t>
            </w:r>
            <w:r w:rsidRPr="00FF4E5F">
              <w:t xml:space="preserve">ntelligence/Machine Learning in </w:t>
            </w:r>
            <w:r w:rsidR="0085346F">
              <w:t>Gastrointestinal</w:t>
            </w:r>
            <w:r w:rsidRPr="00FF4E5F">
              <w:t xml:space="preserve"> Endoscopy</w:t>
            </w:r>
          </w:p>
        </w:tc>
        <w:tc>
          <w:tcPr>
            <w:tcW w:w="2850" w:type="dxa"/>
            <w:shd w:val="clear" w:color="auto" w:fill="auto"/>
          </w:tcPr>
          <w:p w14:paraId="4AC22273" w14:textId="2DD8FA60" w:rsidR="002F1B25" w:rsidRPr="00FF4E5F" w:rsidRDefault="0050208D" w:rsidP="00FF4E5F">
            <w:pPr>
              <w:jc w:val="center"/>
            </w:pPr>
            <w:r w:rsidRPr="00FF4E5F">
              <w:t xml:space="preserve">Abdul </w:t>
            </w:r>
            <w:proofErr w:type="spellStart"/>
            <w:r w:rsidRPr="00FF4E5F">
              <w:t>Swied</w:t>
            </w:r>
            <w:proofErr w:type="spellEnd"/>
          </w:p>
        </w:tc>
      </w:tr>
      <w:tr w:rsidR="00DF2B95" w:rsidRPr="00FF4E5F" w14:paraId="6C51157B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0E8313AB" w14:textId="3132A690" w:rsidR="00DF2B95" w:rsidRPr="00FF4E5F" w:rsidRDefault="00DF2B95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BF6653" w:rsidRPr="00FF4E5F">
              <w:rPr>
                <w:b/>
                <w:bCs/>
              </w:rPr>
              <w:t>0</w:t>
            </w:r>
            <w:r w:rsidRPr="00FF4E5F">
              <w:rPr>
                <w:b/>
                <w:bCs/>
              </w:rPr>
              <w:t>:</w:t>
            </w:r>
            <w:r w:rsidR="00BF6653" w:rsidRPr="00FF4E5F">
              <w:rPr>
                <w:b/>
                <w:bCs/>
              </w:rPr>
              <w:t>1</w:t>
            </w:r>
            <w:r w:rsidR="000848FB" w:rsidRPr="00FF4E5F">
              <w:rPr>
                <w:b/>
                <w:bCs/>
              </w:rPr>
              <w:t>5</w:t>
            </w:r>
            <w:r w:rsidRPr="00FF4E5F">
              <w:rPr>
                <w:b/>
                <w:bCs/>
              </w:rPr>
              <w:t>-</w:t>
            </w:r>
            <w:r w:rsidR="004C3298" w:rsidRPr="00FF4E5F">
              <w:rPr>
                <w:b/>
                <w:bCs/>
              </w:rPr>
              <w:t>1</w:t>
            </w:r>
            <w:r w:rsidR="00BF6653" w:rsidRPr="00FF4E5F">
              <w:rPr>
                <w:b/>
                <w:bCs/>
              </w:rPr>
              <w:t>0</w:t>
            </w:r>
            <w:r w:rsidR="004C3298" w:rsidRPr="00FF4E5F">
              <w:rPr>
                <w:b/>
                <w:bCs/>
              </w:rPr>
              <w:t>:</w:t>
            </w:r>
            <w:r w:rsidR="00BF6653" w:rsidRPr="00FF4E5F">
              <w:rPr>
                <w:b/>
                <w:bCs/>
              </w:rPr>
              <w:t>2</w:t>
            </w:r>
            <w:r w:rsidR="000848FB" w:rsidRPr="00FF4E5F">
              <w:rPr>
                <w:b/>
                <w:bCs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14:paraId="559632BA" w14:textId="1A478913" w:rsidR="00DF2B95" w:rsidRPr="00FF4E5F" w:rsidRDefault="0050208D" w:rsidP="00FF4E5F">
            <w:pPr>
              <w:jc w:val="center"/>
            </w:pPr>
            <w:r w:rsidRPr="00FF4E5F">
              <w:t>AI-Driven Gait Parameters Estimation from Videos for Patients with Cerebral Palsy</w:t>
            </w:r>
          </w:p>
        </w:tc>
        <w:tc>
          <w:tcPr>
            <w:tcW w:w="2850" w:type="dxa"/>
            <w:shd w:val="clear" w:color="auto" w:fill="auto"/>
          </w:tcPr>
          <w:p w14:paraId="7E24FED4" w14:textId="7809FD8D" w:rsidR="00DF2B95" w:rsidRPr="00FF4E5F" w:rsidRDefault="0050208D" w:rsidP="00FF4E5F">
            <w:pPr>
              <w:jc w:val="center"/>
            </w:pPr>
            <w:r w:rsidRPr="00FF4E5F">
              <w:t>Balaji Iyer</w:t>
            </w:r>
          </w:p>
        </w:tc>
      </w:tr>
      <w:tr w:rsidR="00DF711B" w:rsidRPr="00FF4E5F" w14:paraId="2385E132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1338A6C3" w14:textId="6FE54B41" w:rsidR="00DF711B" w:rsidRPr="00FF4E5F" w:rsidRDefault="00DF711B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10:25-10:</w:t>
            </w:r>
            <w:r>
              <w:rPr>
                <w:b/>
                <w:bCs/>
              </w:rPr>
              <w:t>35</w:t>
            </w:r>
          </w:p>
        </w:tc>
        <w:tc>
          <w:tcPr>
            <w:tcW w:w="4735" w:type="dxa"/>
            <w:shd w:val="clear" w:color="auto" w:fill="auto"/>
          </w:tcPr>
          <w:p w14:paraId="7F6242C7" w14:textId="2F95AB03" w:rsidR="00DF711B" w:rsidRPr="00FF4E5F" w:rsidRDefault="00DF711B" w:rsidP="00FF4E5F">
            <w:pPr>
              <w:jc w:val="center"/>
            </w:pPr>
            <w:r w:rsidRPr="00DF711B">
              <w:t xml:space="preserve">How to Predict </w:t>
            </w:r>
            <w:r w:rsidR="0085346F">
              <w:t>and</w:t>
            </w:r>
            <w:r w:rsidRPr="00DF711B">
              <w:t xml:space="preserve"> Prevent Parkinson’s Patients from falling using AI </w:t>
            </w:r>
            <w:r w:rsidR="0085346F">
              <w:t>and</w:t>
            </w:r>
            <w:r w:rsidRPr="00DF711B">
              <w:t xml:space="preserve"> ML</w:t>
            </w:r>
          </w:p>
        </w:tc>
        <w:tc>
          <w:tcPr>
            <w:tcW w:w="2850" w:type="dxa"/>
            <w:shd w:val="clear" w:color="auto" w:fill="auto"/>
          </w:tcPr>
          <w:p w14:paraId="77A8D87B" w14:textId="142139E8" w:rsidR="00DF711B" w:rsidRPr="00FF4E5F" w:rsidRDefault="00DF711B" w:rsidP="00DF711B">
            <w:pPr>
              <w:jc w:val="center"/>
            </w:pPr>
            <w:r>
              <w:t>Isha Agrawal</w:t>
            </w:r>
          </w:p>
        </w:tc>
      </w:tr>
      <w:tr w:rsidR="0050208D" w:rsidRPr="00FF4E5F" w14:paraId="16A93C25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7E850557" w14:textId="4CBDE667" w:rsidR="0050208D" w:rsidRPr="00FF4E5F" w:rsidRDefault="0050208D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10:</w:t>
            </w:r>
            <w:r w:rsidR="00DF711B">
              <w:rPr>
                <w:b/>
                <w:bCs/>
              </w:rPr>
              <w:t>35</w:t>
            </w:r>
            <w:r w:rsidRPr="00FF4E5F">
              <w:rPr>
                <w:b/>
                <w:bCs/>
              </w:rPr>
              <w:t>-10:4</w:t>
            </w:r>
            <w:r w:rsidR="00DF711B">
              <w:rPr>
                <w:b/>
                <w:bCs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14:paraId="502AE70C" w14:textId="7F1F2544" w:rsidR="0050208D" w:rsidRPr="00FF4E5F" w:rsidRDefault="00FF4E5F" w:rsidP="00FF4E5F">
            <w:pPr>
              <w:jc w:val="center"/>
            </w:pPr>
            <w:r w:rsidRPr="00FF4E5F">
              <w:t xml:space="preserve">General </w:t>
            </w:r>
            <w:r w:rsidR="0050208D" w:rsidRPr="00FF4E5F">
              <w:t>Q&amp;A</w:t>
            </w:r>
          </w:p>
        </w:tc>
        <w:tc>
          <w:tcPr>
            <w:tcW w:w="2850" w:type="dxa"/>
            <w:shd w:val="clear" w:color="auto" w:fill="auto"/>
          </w:tcPr>
          <w:p w14:paraId="18EEA7D4" w14:textId="77777777" w:rsidR="0050208D" w:rsidRPr="00FF4E5F" w:rsidRDefault="0050208D" w:rsidP="00FF4E5F">
            <w:pPr>
              <w:jc w:val="center"/>
            </w:pPr>
          </w:p>
        </w:tc>
      </w:tr>
      <w:tr w:rsidR="000848FB" w:rsidRPr="00FF4E5F" w14:paraId="4F2DA95B" w14:textId="77777777" w:rsidTr="00B25933">
        <w:trPr>
          <w:trHeight w:val="473"/>
        </w:trPr>
        <w:tc>
          <w:tcPr>
            <w:tcW w:w="10885" w:type="dxa"/>
            <w:gridSpan w:val="3"/>
            <w:shd w:val="clear" w:color="auto" w:fill="C6D9F1" w:themeFill="text2" w:themeFillTint="33"/>
          </w:tcPr>
          <w:p w14:paraId="432BDFD4" w14:textId="48808FAF" w:rsidR="000848FB" w:rsidRPr="00FF4E5F" w:rsidRDefault="000848FB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 xml:space="preserve">Session </w:t>
            </w:r>
            <w:r w:rsidR="00BF6653" w:rsidRPr="00FF4E5F">
              <w:rPr>
                <w:b/>
              </w:rPr>
              <w:t>3</w:t>
            </w:r>
            <w:r w:rsidRPr="00FF4E5F">
              <w:rPr>
                <w:b/>
              </w:rPr>
              <w:t xml:space="preserve">: </w:t>
            </w:r>
            <w:r w:rsidR="00A82898" w:rsidRPr="00FF4E5F">
              <w:rPr>
                <w:b/>
              </w:rPr>
              <w:t>Abstract Presentations</w:t>
            </w:r>
            <w:r w:rsidR="00FF4E5F" w:rsidRPr="00FF4E5F">
              <w:rPr>
                <w:b/>
              </w:rPr>
              <w:t xml:space="preserve"> of Digital Health and Personalized Care</w:t>
            </w:r>
          </w:p>
          <w:p w14:paraId="71D9E4DB" w14:textId="270A32AF" w:rsidR="00A82898" w:rsidRPr="00FF4E5F" w:rsidRDefault="00A82898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 xml:space="preserve">Moderators: Dr. Burns </w:t>
            </w:r>
            <w:proofErr w:type="spellStart"/>
            <w:r w:rsidRPr="00FF4E5F">
              <w:rPr>
                <w:b/>
              </w:rPr>
              <w:t>Blaxall</w:t>
            </w:r>
            <w:proofErr w:type="spellEnd"/>
            <w:r w:rsidRPr="00FF4E5F">
              <w:rPr>
                <w:b/>
              </w:rPr>
              <w:t xml:space="preserve"> and Dr</w:t>
            </w:r>
            <w:r w:rsidR="00181282">
              <w:rPr>
                <w:b/>
              </w:rPr>
              <w:t>.</w:t>
            </w:r>
            <w:r w:rsidRPr="00FF4E5F">
              <w:rPr>
                <w:b/>
              </w:rPr>
              <w:t xml:space="preserve"> Abdul Rahman Jazieh</w:t>
            </w:r>
          </w:p>
        </w:tc>
      </w:tr>
      <w:tr w:rsidR="000848FB" w:rsidRPr="00FF4E5F" w14:paraId="3E7F0FB8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7F1CC98D" w14:textId="24E6D624" w:rsidR="000848FB" w:rsidRPr="00FF4E5F" w:rsidRDefault="00A82898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222B50" w:rsidRPr="00FF4E5F">
              <w:rPr>
                <w:b/>
                <w:bCs/>
              </w:rPr>
              <w:t>1</w:t>
            </w:r>
            <w:r w:rsidRPr="00FF4E5F">
              <w:rPr>
                <w:b/>
                <w:bCs/>
              </w:rPr>
              <w:t>:</w:t>
            </w:r>
            <w:r w:rsidR="00222B50" w:rsidRPr="00FF4E5F">
              <w:rPr>
                <w:b/>
                <w:bCs/>
              </w:rPr>
              <w:t>0</w:t>
            </w:r>
            <w:r w:rsidRPr="00FF4E5F">
              <w:rPr>
                <w:b/>
                <w:bCs/>
              </w:rPr>
              <w:t>0-1</w:t>
            </w:r>
            <w:r w:rsidR="00222B50" w:rsidRPr="00FF4E5F">
              <w:rPr>
                <w:b/>
                <w:bCs/>
              </w:rPr>
              <w:t>1:10</w:t>
            </w:r>
          </w:p>
        </w:tc>
        <w:tc>
          <w:tcPr>
            <w:tcW w:w="4735" w:type="dxa"/>
            <w:shd w:val="clear" w:color="auto" w:fill="auto"/>
          </w:tcPr>
          <w:p w14:paraId="0E6D2382" w14:textId="5FC4D13E" w:rsidR="000848FB" w:rsidRPr="00FF4E5F" w:rsidRDefault="0050208D" w:rsidP="00FF4E5F">
            <w:pPr>
              <w:jc w:val="center"/>
            </w:pPr>
            <w:r w:rsidRPr="00FF4E5F">
              <w:t>Increasing the Value of Crowdsourcing Data by Novel Patient-Centric IT Infrastructure for Longitudinal Real</w:t>
            </w:r>
            <w:r w:rsidR="0085346F">
              <w:t>-</w:t>
            </w:r>
            <w:r w:rsidRPr="00FF4E5F">
              <w:t>Wor</w:t>
            </w:r>
            <w:r w:rsidR="0085346F">
              <w:t>l</w:t>
            </w:r>
            <w:r w:rsidRPr="00FF4E5F">
              <w:t>d Data Collection</w:t>
            </w:r>
          </w:p>
        </w:tc>
        <w:tc>
          <w:tcPr>
            <w:tcW w:w="2850" w:type="dxa"/>
            <w:shd w:val="clear" w:color="auto" w:fill="auto"/>
          </w:tcPr>
          <w:p w14:paraId="0BF7DA51" w14:textId="6B237CAB" w:rsidR="000848FB" w:rsidRPr="00FF4E5F" w:rsidRDefault="0050208D" w:rsidP="00FF4E5F">
            <w:pPr>
              <w:jc w:val="center"/>
            </w:pPr>
            <w:r w:rsidRPr="00FF4E5F">
              <w:t>Desislava Ivanova</w:t>
            </w:r>
          </w:p>
        </w:tc>
      </w:tr>
      <w:tr w:rsidR="000848FB" w:rsidRPr="00FF4E5F" w14:paraId="02C8FB66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65E47044" w14:textId="62896018" w:rsidR="000848FB" w:rsidRPr="00FF4E5F" w:rsidRDefault="00A82898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222B50" w:rsidRPr="00FF4E5F">
              <w:rPr>
                <w:b/>
                <w:bCs/>
              </w:rPr>
              <w:t>1:1</w:t>
            </w:r>
            <w:r w:rsidRPr="00FF4E5F">
              <w:rPr>
                <w:b/>
                <w:bCs/>
              </w:rPr>
              <w:t>0-1</w:t>
            </w:r>
            <w:r w:rsidR="00222B50" w:rsidRPr="00FF4E5F">
              <w:rPr>
                <w:b/>
                <w:bCs/>
              </w:rPr>
              <w:t>1</w:t>
            </w:r>
            <w:r w:rsidRPr="00FF4E5F">
              <w:rPr>
                <w:b/>
                <w:bCs/>
              </w:rPr>
              <w:t>:</w:t>
            </w:r>
            <w:r w:rsidR="00222B50" w:rsidRPr="00FF4E5F">
              <w:rPr>
                <w:b/>
                <w:bCs/>
              </w:rPr>
              <w:t>2</w:t>
            </w:r>
            <w:r w:rsidRPr="00FF4E5F">
              <w:rPr>
                <w:b/>
                <w:bCs/>
              </w:rPr>
              <w:t>0</w:t>
            </w:r>
          </w:p>
        </w:tc>
        <w:tc>
          <w:tcPr>
            <w:tcW w:w="4735" w:type="dxa"/>
            <w:shd w:val="clear" w:color="auto" w:fill="auto"/>
          </w:tcPr>
          <w:p w14:paraId="07B3CABB" w14:textId="4EB074ED" w:rsidR="000848FB" w:rsidRPr="00FF4E5F" w:rsidRDefault="0050208D" w:rsidP="00FF4E5F">
            <w:pPr>
              <w:jc w:val="center"/>
            </w:pPr>
            <w:r w:rsidRPr="00FF4E5F">
              <w:t>Implementation of LIMS at the Medical University of Graz</w:t>
            </w:r>
          </w:p>
        </w:tc>
        <w:tc>
          <w:tcPr>
            <w:tcW w:w="2850" w:type="dxa"/>
            <w:shd w:val="clear" w:color="auto" w:fill="auto"/>
          </w:tcPr>
          <w:p w14:paraId="7A5EA5ED" w14:textId="2E01E79F" w:rsidR="0050208D" w:rsidRPr="00FF4E5F" w:rsidRDefault="0050208D" w:rsidP="00FF4E5F">
            <w:pPr>
              <w:jc w:val="center"/>
            </w:pPr>
            <w:r w:rsidRPr="00FF4E5F">
              <w:t xml:space="preserve">Beheshta </w:t>
            </w:r>
            <w:r w:rsidRPr="00FF4E5F">
              <w:rPr>
                <w:color w:val="000000"/>
                <w:shd w:val="clear" w:color="auto" w:fill="FFFFFF"/>
              </w:rPr>
              <w:t>Paiman</w:t>
            </w:r>
          </w:p>
          <w:p w14:paraId="17751C3D" w14:textId="77777777" w:rsidR="000848FB" w:rsidRPr="00FF4E5F" w:rsidRDefault="000848FB" w:rsidP="00FF4E5F">
            <w:pPr>
              <w:jc w:val="center"/>
            </w:pPr>
          </w:p>
        </w:tc>
      </w:tr>
      <w:tr w:rsidR="000848FB" w:rsidRPr="00FF4E5F" w14:paraId="563366D7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0103C3F7" w14:textId="35FA7DF2" w:rsidR="000848FB" w:rsidRPr="00FF4E5F" w:rsidRDefault="00A82898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222B50" w:rsidRPr="00FF4E5F">
              <w:rPr>
                <w:b/>
                <w:bCs/>
              </w:rPr>
              <w:t>1</w:t>
            </w:r>
            <w:r w:rsidRPr="00FF4E5F">
              <w:rPr>
                <w:b/>
                <w:bCs/>
              </w:rPr>
              <w:t>:</w:t>
            </w:r>
            <w:r w:rsidR="00222B50" w:rsidRPr="00FF4E5F">
              <w:rPr>
                <w:b/>
                <w:bCs/>
              </w:rPr>
              <w:t>2</w:t>
            </w:r>
            <w:r w:rsidRPr="00FF4E5F">
              <w:rPr>
                <w:b/>
                <w:bCs/>
              </w:rPr>
              <w:t>0-</w:t>
            </w:r>
            <w:r w:rsidR="00BF6653" w:rsidRPr="00FF4E5F">
              <w:rPr>
                <w:b/>
                <w:bCs/>
              </w:rPr>
              <w:t>11:</w:t>
            </w:r>
            <w:r w:rsidR="00222B50" w:rsidRPr="00FF4E5F">
              <w:rPr>
                <w:b/>
                <w:bCs/>
              </w:rPr>
              <w:t>3</w:t>
            </w:r>
            <w:r w:rsidR="00BF6653" w:rsidRPr="00FF4E5F">
              <w:rPr>
                <w:b/>
                <w:bCs/>
              </w:rPr>
              <w:t>0</w:t>
            </w:r>
          </w:p>
        </w:tc>
        <w:tc>
          <w:tcPr>
            <w:tcW w:w="4735" w:type="dxa"/>
            <w:shd w:val="clear" w:color="auto" w:fill="auto"/>
          </w:tcPr>
          <w:p w14:paraId="08818358" w14:textId="62829531" w:rsidR="000848FB" w:rsidRPr="00FF4E5F" w:rsidRDefault="0050208D" w:rsidP="00FF4E5F">
            <w:pPr>
              <w:jc w:val="center"/>
            </w:pPr>
            <w:r w:rsidRPr="00FF4E5F">
              <w:t>Molecular Characterization of Cardiac Defects in a Humanized Mouse Model of Phospholamban-R14del Disease</w:t>
            </w:r>
          </w:p>
        </w:tc>
        <w:tc>
          <w:tcPr>
            <w:tcW w:w="2850" w:type="dxa"/>
            <w:shd w:val="clear" w:color="auto" w:fill="auto"/>
          </w:tcPr>
          <w:p w14:paraId="6B988BAD" w14:textId="073BB57F" w:rsidR="000848FB" w:rsidRPr="00FF4E5F" w:rsidRDefault="0050208D" w:rsidP="00FF4E5F">
            <w:pPr>
              <w:jc w:val="center"/>
            </w:pPr>
            <w:r w:rsidRPr="00FF4E5F">
              <w:t>Johanna Huelsman</w:t>
            </w:r>
          </w:p>
        </w:tc>
      </w:tr>
      <w:tr w:rsidR="000848FB" w:rsidRPr="00FF4E5F" w14:paraId="7962F63B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409CCEE8" w14:textId="4191CDD0" w:rsidR="000848FB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11:</w:t>
            </w:r>
            <w:r w:rsidR="00222B50" w:rsidRPr="00FF4E5F">
              <w:rPr>
                <w:b/>
                <w:bCs/>
              </w:rPr>
              <w:t>3</w:t>
            </w:r>
            <w:r w:rsidRPr="00FF4E5F">
              <w:rPr>
                <w:b/>
                <w:bCs/>
              </w:rPr>
              <w:t>0-11:</w:t>
            </w:r>
            <w:r w:rsidR="00222B50" w:rsidRPr="00FF4E5F">
              <w:rPr>
                <w:b/>
                <w:bCs/>
              </w:rPr>
              <w:t>4</w:t>
            </w:r>
            <w:r w:rsidRPr="00FF4E5F">
              <w:rPr>
                <w:b/>
                <w:bCs/>
              </w:rPr>
              <w:t>0</w:t>
            </w:r>
          </w:p>
        </w:tc>
        <w:tc>
          <w:tcPr>
            <w:tcW w:w="4735" w:type="dxa"/>
            <w:shd w:val="clear" w:color="auto" w:fill="auto"/>
          </w:tcPr>
          <w:p w14:paraId="5ABA7B2A" w14:textId="4562599F" w:rsidR="000848FB" w:rsidRPr="00FF4E5F" w:rsidRDefault="0050208D" w:rsidP="00FF4E5F">
            <w:pPr>
              <w:jc w:val="center"/>
            </w:pPr>
            <w:r w:rsidRPr="00FF4E5F">
              <w:t>Precision Oncology Implementation to Deliver Next Generation Cancer Care: Barriers and Best Practices</w:t>
            </w:r>
          </w:p>
        </w:tc>
        <w:tc>
          <w:tcPr>
            <w:tcW w:w="2850" w:type="dxa"/>
            <w:shd w:val="clear" w:color="auto" w:fill="auto"/>
          </w:tcPr>
          <w:p w14:paraId="3F13E5C8" w14:textId="18AE6F0E" w:rsidR="000848FB" w:rsidRPr="00FF4E5F" w:rsidRDefault="0050208D" w:rsidP="00FF4E5F">
            <w:pPr>
              <w:jc w:val="center"/>
            </w:pPr>
            <w:r w:rsidRPr="00FF4E5F">
              <w:t>Karen Huelsman</w:t>
            </w:r>
          </w:p>
        </w:tc>
      </w:tr>
      <w:tr w:rsidR="00BF6653" w:rsidRPr="00FF4E5F" w14:paraId="40B6E1AC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66D4C681" w14:textId="70DFB54E" w:rsidR="00BF6653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11:</w:t>
            </w:r>
            <w:r w:rsidR="00222B50" w:rsidRPr="00FF4E5F">
              <w:rPr>
                <w:b/>
                <w:bCs/>
              </w:rPr>
              <w:t>4</w:t>
            </w:r>
            <w:r w:rsidRPr="00FF4E5F">
              <w:rPr>
                <w:b/>
                <w:bCs/>
              </w:rPr>
              <w:t>0-11:</w:t>
            </w:r>
            <w:r w:rsidR="00222B50" w:rsidRPr="00FF4E5F">
              <w:rPr>
                <w:b/>
                <w:bCs/>
              </w:rPr>
              <w:t>5</w:t>
            </w:r>
            <w:r w:rsidRPr="00FF4E5F">
              <w:rPr>
                <w:b/>
                <w:bCs/>
              </w:rPr>
              <w:t>0</w:t>
            </w:r>
          </w:p>
        </w:tc>
        <w:tc>
          <w:tcPr>
            <w:tcW w:w="4735" w:type="dxa"/>
            <w:shd w:val="clear" w:color="auto" w:fill="auto"/>
          </w:tcPr>
          <w:p w14:paraId="0BD039DA" w14:textId="7C033139" w:rsidR="00BF6653" w:rsidRPr="00FF4E5F" w:rsidRDefault="0050208D" w:rsidP="00FF4E5F">
            <w:pPr>
              <w:jc w:val="center"/>
            </w:pPr>
            <w:r w:rsidRPr="00FF4E5F">
              <w:t>Innovations in Precision Oncology with Electronic Medical Record Integration and Discrete Genomic Data</w:t>
            </w:r>
          </w:p>
        </w:tc>
        <w:tc>
          <w:tcPr>
            <w:tcW w:w="2850" w:type="dxa"/>
            <w:shd w:val="clear" w:color="auto" w:fill="auto"/>
          </w:tcPr>
          <w:p w14:paraId="4E4824C1" w14:textId="76E71C1D" w:rsidR="00BF6653" w:rsidRPr="00FF4E5F" w:rsidRDefault="0050208D" w:rsidP="00FF4E5F">
            <w:pPr>
              <w:jc w:val="center"/>
            </w:pPr>
            <w:r w:rsidRPr="00FF4E5F">
              <w:t>Karen Huelsman</w:t>
            </w:r>
          </w:p>
        </w:tc>
      </w:tr>
      <w:tr w:rsidR="00BF6653" w:rsidRPr="00FF4E5F" w14:paraId="1BC61CEF" w14:textId="77777777" w:rsidTr="00B25933">
        <w:trPr>
          <w:trHeight w:val="473"/>
        </w:trPr>
        <w:tc>
          <w:tcPr>
            <w:tcW w:w="3300" w:type="dxa"/>
            <w:shd w:val="clear" w:color="auto" w:fill="auto"/>
          </w:tcPr>
          <w:p w14:paraId="795B39DD" w14:textId="5F92CBBF" w:rsidR="00BF6653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lastRenderedPageBreak/>
              <w:t>1</w:t>
            </w:r>
            <w:r w:rsidR="00222B50" w:rsidRPr="00FF4E5F">
              <w:rPr>
                <w:b/>
                <w:bCs/>
              </w:rPr>
              <w:t>1</w:t>
            </w:r>
            <w:r w:rsidRPr="00FF4E5F">
              <w:rPr>
                <w:b/>
                <w:bCs/>
              </w:rPr>
              <w:t>:</w:t>
            </w:r>
            <w:r w:rsidR="00222B50" w:rsidRPr="00FF4E5F">
              <w:rPr>
                <w:b/>
                <w:bCs/>
              </w:rPr>
              <w:t>5</w:t>
            </w:r>
            <w:r w:rsidRPr="00FF4E5F">
              <w:rPr>
                <w:b/>
                <w:bCs/>
              </w:rPr>
              <w:t>0-1</w:t>
            </w:r>
            <w:r w:rsidR="00222B50" w:rsidRPr="00FF4E5F">
              <w:rPr>
                <w:b/>
                <w:bCs/>
              </w:rPr>
              <w:t>2</w:t>
            </w:r>
            <w:r w:rsidRPr="00FF4E5F">
              <w:rPr>
                <w:b/>
                <w:bCs/>
              </w:rPr>
              <w:t>:</w:t>
            </w:r>
            <w:r w:rsidR="00222B50" w:rsidRPr="00FF4E5F">
              <w:rPr>
                <w:b/>
                <w:bCs/>
              </w:rPr>
              <w:t>00</w:t>
            </w:r>
          </w:p>
        </w:tc>
        <w:tc>
          <w:tcPr>
            <w:tcW w:w="4735" w:type="dxa"/>
            <w:shd w:val="clear" w:color="auto" w:fill="auto"/>
          </w:tcPr>
          <w:p w14:paraId="3BC7D61C" w14:textId="46A2649F" w:rsidR="00BF6653" w:rsidRPr="00FF4E5F" w:rsidRDefault="0050208D" w:rsidP="00FF4E5F">
            <w:pPr>
              <w:jc w:val="center"/>
            </w:pPr>
            <w:r w:rsidRPr="00FF4E5F">
              <w:t>Business Tools Enhance Patient Experience: Lessons Learned from the Customer’s Journey</w:t>
            </w:r>
          </w:p>
        </w:tc>
        <w:tc>
          <w:tcPr>
            <w:tcW w:w="2850" w:type="dxa"/>
            <w:shd w:val="clear" w:color="auto" w:fill="auto"/>
          </w:tcPr>
          <w:p w14:paraId="7C6DCFB4" w14:textId="1B2E6EF0" w:rsidR="00BF6653" w:rsidRPr="00FF4E5F" w:rsidRDefault="0050208D" w:rsidP="00FF4E5F">
            <w:pPr>
              <w:jc w:val="center"/>
            </w:pPr>
            <w:r w:rsidRPr="00FF4E5F">
              <w:t>Rajan Kamath</w:t>
            </w:r>
          </w:p>
        </w:tc>
      </w:tr>
      <w:tr w:rsidR="00BF6653" w:rsidRPr="00FF4E5F" w14:paraId="7847E68B" w14:textId="77777777" w:rsidTr="00B25933">
        <w:trPr>
          <w:trHeight w:val="281"/>
        </w:trPr>
        <w:tc>
          <w:tcPr>
            <w:tcW w:w="3300" w:type="dxa"/>
            <w:shd w:val="clear" w:color="auto" w:fill="auto"/>
          </w:tcPr>
          <w:p w14:paraId="0FA8D962" w14:textId="033E0DAF" w:rsidR="00BF6653" w:rsidRPr="00FF4E5F" w:rsidRDefault="00BF665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B25933" w:rsidRPr="00FF4E5F">
              <w:rPr>
                <w:b/>
                <w:bCs/>
              </w:rPr>
              <w:t>2</w:t>
            </w:r>
            <w:r w:rsidRPr="00FF4E5F">
              <w:rPr>
                <w:b/>
                <w:bCs/>
              </w:rPr>
              <w:t>:</w:t>
            </w:r>
            <w:r w:rsidR="00B25933" w:rsidRPr="00FF4E5F">
              <w:rPr>
                <w:b/>
                <w:bCs/>
              </w:rPr>
              <w:t>00</w:t>
            </w:r>
            <w:r w:rsidRPr="00FF4E5F">
              <w:rPr>
                <w:b/>
                <w:bCs/>
              </w:rPr>
              <w:t>-1</w:t>
            </w:r>
            <w:r w:rsidR="00B25933" w:rsidRPr="00FF4E5F">
              <w:rPr>
                <w:b/>
                <w:bCs/>
              </w:rPr>
              <w:t>2</w:t>
            </w:r>
            <w:r w:rsidRPr="00FF4E5F">
              <w:rPr>
                <w:b/>
                <w:bCs/>
              </w:rPr>
              <w:t>:</w:t>
            </w:r>
            <w:r w:rsidR="00B25933" w:rsidRPr="00FF4E5F">
              <w:rPr>
                <w:b/>
                <w:bCs/>
              </w:rPr>
              <w:t>1</w:t>
            </w:r>
            <w:r w:rsidRPr="00FF4E5F">
              <w:rPr>
                <w:b/>
                <w:bCs/>
              </w:rPr>
              <w:t>0</w:t>
            </w:r>
          </w:p>
        </w:tc>
        <w:tc>
          <w:tcPr>
            <w:tcW w:w="4735" w:type="dxa"/>
            <w:shd w:val="clear" w:color="auto" w:fill="auto"/>
          </w:tcPr>
          <w:p w14:paraId="5BA836BA" w14:textId="25DDFD4D" w:rsidR="00BF6653" w:rsidRPr="00FF4E5F" w:rsidRDefault="0050208D" w:rsidP="00FF4E5F">
            <w:pPr>
              <w:jc w:val="center"/>
            </w:pPr>
            <w:r w:rsidRPr="00FF4E5F">
              <w:t>A Multi-Site, Randomized Study to Evaluate the Understandability and Actionability of an Audio/Visual Software Material in Adult Subjects Having Undergone a FibroScan® Examination: A Comparison with Traditional Paper-Based Patient Education</w:t>
            </w:r>
          </w:p>
        </w:tc>
        <w:tc>
          <w:tcPr>
            <w:tcW w:w="2850" w:type="dxa"/>
            <w:shd w:val="clear" w:color="auto" w:fill="auto"/>
          </w:tcPr>
          <w:p w14:paraId="5F486B44" w14:textId="5F629DF7" w:rsidR="00BF6653" w:rsidRPr="00FF4E5F" w:rsidRDefault="0050208D" w:rsidP="00FF4E5F">
            <w:pPr>
              <w:jc w:val="center"/>
            </w:pPr>
            <w:r w:rsidRPr="00FF4E5F">
              <w:t>Andrew Bouras</w:t>
            </w:r>
          </w:p>
        </w:tc>
      </w:tr>
      <w:tr w:rsidR="0050208D" w:rsidRPr="00FF4E5F" w14:paraId="2C98F0FF" w14:textId="77777777" w:rsidTr="00B25933">
        <w:trPr>
          <w:trHeight w:val="281"/>
        </w:trPr>
        <w:tc>
          <w:tcPr>
            <w:tcW w:w="3300" w:type="dxa"/>
            <w:shd w:val="clear" w:color="auto" w:fill="auto"/>
          </w:tcPr>
          <w:p w14:paraId="2D3903D5" w14:textId="4CB0B44A" w:rsidR="0050208D" w:rsidRPr="00FF4E5F" w:rsidRDefault="00B2593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12:10-12:20</w:t>
            </w:r>
          </w:p>
        </w:tc>
        <w:tc>
          <w:tcPr>
            <w:tcW w:w="4735" w:type="dxa"/>
            <w:shd w:val="clear" w:color="auto" w:fill="auto"/>
          </w:tcPr>
          <w:p w14:paraId="7F54DACA" w14:textId="5EFB1036" w:rsidR="0050208D" w:rsidRPr="00FF4E5F" w:rsidRDefault="0050208D" w:rsidP="00FF4E5F">
            <w:pPr>
              <w:jc w:val="center"/>
            </w:pPr>
            <w:r w:rsidRPr="00FF4E5F">
              <w:t>Endoscopic Stenting Only for a Duodenal Perforation: An Alternative to Conventional Surgical Repair</w:t>
            </w:r>
          </w:p>
        </w:tc>
        <w:tc>
          <w:tcPr>
            <w:tcW w:w="2850" w:type="dxa"/>
            <w:shd w:val="clear" w:color="auto" w:fill="auto"/>
          </w:tcPr>
          <w:p w14:paraId="755A8478" w14:textId="6552F015" w:rsidR="0050208D" w:rsidRPr="00FF4E5F" w:rsidRDefault="0050208D" w:rsidP="00FF4E5F">
            <w:pPr>
              <w:jc w:val="center"/>
            </w:pPr>
            <w:r w:rsidRPr="00FF4E5F">
              <w:t>Sachin Aggarwal</w:t>
            </w:r>
          </w:p>
        </w:tc>
      </w:tr>
      <w:tr w:rsidR="0050208D" w:rsidRPr="00FF4E5F" w14:paraId="6414A88C" w14:textId="77777777" w:rsidTr="00B25933">
        <w:trPr>
          <w:trHeight w:val="281"/>
        </w:trPr>
        <w:tc>
          <w:tcPr>
            <w:tcW w:w="3300" w:type="dxa"/>
            <w:shd w:val="clear" w:color="auto" w:fill="auto"/>
          </w:tcPr>
          <w:p w14:paraId="03821DA7" w14:textId="0166C706" w:rsidR="0050208D" w:rsidRPr="00FF4E5F" w:rsidRDefault="00B25933" w:rsidP="0064002E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12:20-12:35</w:t>
            </w:r>
          </w:p>
        </w:tc>
        <w:tc>
          <w:tcPr>
            <w:tcW w:w="4735" w:type="dxa"/>
            <w:shd w:val="clear" w:color="auto" w:fill="auto"/>
          </w:tcPr>
          <w:p w14:paraId="31B84159" w14:textId="46579760" w:rsidR="0050208D" w:rsidRPr="00FF4E5F" w:rsidRDefault="00FF4E5F" w:rsidP="00FF4E5F">
            <w:pPr>
              <w:jc w:val="center"/>
            </w:pPr>
            <w:r w:rsidRPr="00FF4E5F">
              <w:t xml:space="preserve">General </w:t>
            </w:r>
            <w:r w:rsidR="0050208D" w:rsidRPr="00FF4E5F">
              <w:t>Q&amp;A</w:t>
            </w:r>
          </w:p>
        </w:tc>
        <w:tc>
          <w:tcPr>
            <w:tcW w:w="2850" w:type="dxa"/>
            <w:shd w:val="clear" w:color="auto" w:fill="auto"/>
          </w:tcPr>
          <w:p w14:paraId="04AFB739" w14:textId="77777777" w:rsidR="0050208D" w:rsidRPr="00FF4E5F" w:rsidRDefault="0050208D" w:rsidP="00FF4E5F">
            <w:pPr>
              <w:jc w:val="center"/>
            </w:pPr>
          </w:p>
        </w:tc>
      </w:tr>
      <w:tr w:rsidR="00BF6653" w:rsidRPr="00FF4E5F" w14:paraId="5AAC15CF" w14:textId="77777777" w:rsidTr="00B25933">
        <w:trPr>
          <w:trHeight w:val="281"/>
        </w:trPr>
        <w:tc>
          <w:tcPr>
            <w:tcW w:w="10885" w:type="dxa"/>
            <w:gridSpan w:val="3"/>
            <w:shd w:val="clear" w:color="auto" w:fill="C6D9F1" w:themeFill="text2" w:themeFillTint="33"/>
          </w:tcPr>
          <w:p w14:paraId="253FC1ED" w14:textId="10BB50EA" w:rsidR="00BF6653" w:rsidRPr="00FF4E5F" w:rsidRDefault="00BF6653" w:rsidP="00FF4E5F">
            <w:pPr>
              <w:jc w:val="center"/>
              <w:rPr>
                <w:b/>
              </w:rPr>
            </w:pPr>
            <w:r w:rsidRPr="00FF4E5F">
              <w:rPr>
                <w:b/>
              </w:rPr>
              <w:t>Session 4: Innovations in Precision Medicine</w:t>
            </w:r>
          </w:p>
          <w:p w14:paraId="5C198910" w14:textId="19FF6EBA" w:rsidR="00BF6653" w:rsidRPr="00FF4E5F" w:rsidRDefault="00BF6653" w:rsidP="00FF4E5F">
            <w:pPr>
              <w:jc w:val="center"/>
            </w:pPr>
            <w:r w:rsidRPr="00FF4E5F">
              <w:rPr>
                <w:b/>
              </w:rPr>
              <w:t>Moderator: Dr Abdul Rahman Jazieh</w:t>
            </w:r>
          </w:p>
        </w:tc>
      </w:tr>
      <w:tr w:rsidR="00016DBE" w:rsidRPr="00FF4E5F" w14:paraId="65F4922B" w14:textId="77777777" w:rsidTr="00B25933">
        <w:trPr>
          <w:trHeight w:val="281"/>
        </w:trPr>
        <w:tc>
          <w:tcPr>
            <w:tcW w:w="3300" w:type="dxa"/>
          </w:tcPr>
          <w:p w14:paraId="7F991EB7" w14:textId="48D4E377" w:rsidR="00016DBE" w:rsidRPr="00FF4E5F" w:rsidRDefault="00016DBE" w:rsidP="00BF6653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B25933" w:rsidRPr="00FF4E5F">
              <w:rPr>
                <w:b/>
                <w:bCs/>
              </w:rPr>
              <w:t>2</w:t>
            </w:r>
            <w:r w:rsidRPr="00FF4E5F">
              <w:rPr>
                <w:b/>
                <w:bCs/>
              </w:rPr>
              <w:t>:40-1</w:t>
            </w:r>
            <w:r w:rsidR="00B25933" w:rsidRPr="00FF4E5F">
              <w:rPr>
                <w:b/>
                <w:bCs/>
              </w:rPr>
              <w:t>3</w:t>
            </w:r>
            <w:r w:rsidRPr="00FF4E5F">
              <w:rPr>
                <w:b/>
                <w:bCs/>
              </w:rPr>
              <w:t>:15</w:t>
            </w:r>
          </w:p>
        </w:tc>
        <w:tc>
          <w:tcPr>
            <w:tcW w:w="4735" w:type="dxa"/>
          </w:tcPr>
          <w:p w14:paraId="303C45A6" w14:textId="50521089" w:rsidR="00016DBE" w:rsidRPr="00FF4E5F" w:rsidRDefault="002E235C" w:rsidP="00BF6653">
            <w:pPr>
              <w:jc w:val="center"/>
            </w:pPr>
            <w:r w:rsidRPr="00FF4E5F">
              <w:t>Career Pathways in the Innovative Field of Prec</w:t>
            </w:r>
            <w:r w:rsidR="000A4886" w:rsidRPr="00FF4E5F">
              <w:t>ision</w:t>
            </w:r>
          </w:p>
        </w:tc>
        <w:tc>
          <w:tcPr>
            <w:tcW w:w="2850" w:type="dxa"/>
            <w:vMerge w:val="restart"/>
          </w:tcPr>
          <w:p w14:paraId="1348ABD4" w14:textId="39D1504A" w:rsidR="00016DBE" w:rsidRPr="00FF4E5F" w:rsidRDefault="00016DBE" w:rsidP="00FF4E5F">
            <w:pPr>
              <w:jc w:val="center"/>
            </w:pPr>
            <w:r w:rsidRPr="00FF4E5F">
              <w:t xml:space="preserve">Dr. Burns </w:t>
            </w:r>
            <w:proofErr w:type="spellStart"/>
            <w:r w:rsidRPr="00FF4E5F">
              <w:t>Blaxall</w:t>
            </w:r>
            <w:proofErr w:type="spellEnd"/>
          </w:p>
        </w:tc>
      </w:tr>
      <w:tr w:rsidR="00016DBE" w:rsidRPr="00FF4E5F" w14:paraId="082E6ABE" w14:textId="77777777" w:rsidTr="00B25933">
        <w:trPr>
          <w:trHeight w:val="281"/>
        </w:trPr>
        <w:tc>
          <w:tcPr>
            <w:tcW w:w="3300" w:type="dxa"/>
          </w:tcPr>
          <w:p w14:paraId="0C19802A" w14:textId="395FDEFA" w:rsidR="00016DBE" w:rsidRPr="00FF4E5F" w:rsidRDefault="00016DBE" w:rsidP="00BF6653">
            <w:pPr>
              <w:ind w:left="90"/>
              <w:jc w:val="center"/>
              <w:rPr>
                <w:b/>
                <w:bCs/>
              </w:rPr>
            </w:pPr>
            <w:r w:rsidRPr="00FF4E5F">
              <w:rPr>
                <w:b/>
                <w:bCs/>
              </w:rPr>
              <w:t>1</w:t>
            </w:r>
            <w:r w:rsidR="00B25933" w:rsidRPr="00FF4E5F">
              <w:rPr>
                <w:b/>
                <w:bCs/>
              </w:rPr>
              <w:t>3</w:t>
            </w:r>
            <w:r w:rsidRPr="00FF4E5F">
              <w:rPr>
                <w:b/>
                <w:bCs/>
              </w:rPr>
              <w:t>:15-1:30</w:t>
            </w:r>
          </w:p>
        </w:tc>
        <w:tc>
          <w:tcPr>
            <w:tcW w:w="4735" w:type="dxa"/>
          </w:tcPr>
          <w:p w14:paraId="49568986" w14:textId="4AA0A438" w:rsidR="00016DBE" w:rsidRPr="00FF4E5F" w:rsidRDefault="00016DBE" w:rsidP="00BF6653">
            <w:pPr>
              <w:jc w:val="center"/>
            </w:pPr>
            <w:r w:rsidRPr="00FF4E5F">
              <w:t>QA</w:t>
            </w:r>
          </w:p>
        </w:tc>
        <w:tc>
          <w:tcPr>
            <w:tcW w:w="2850" w:type="dxa"/>
            <w:vMerge/>
          </w:tcPr>
          <w:p w14:paraId="17E6B159" w14:textId="77777777" w:rsidR="00016DBE" w:rsidRPr="00FF4E5F" w:rsidRDefault="00016DBE" w:rsidP="00FF4E5F">
            <w:pPr>
              <w:jc w:val="center"/>
            </w:pPr>
          </w:p>
        </w:tc>
      </w:tr>
      <w:tr w:rsidR="00BF6653" w:rsidRPr="00FF4E5F" w14:paraId="482CAAC0" w14:textId="77777777" w:rsidTr="00181282">
        <w:trPr>
          <w:trHeight w:val="622"/>
        </w:trPr>
        <w:tc>
          <w:tcPr>
            <w:tcW w:w="3300" w:type="dxa"/>
            <w:shd w:val="clear" w:color="auto" w:fill="8DB3E2" w:themeFill="text2" w:themeFillTint="66"/>
          </w:tcPr>
          <w:p w14:paraId="48B26FA1" w14:textId="69EB7DE4" w:rsidR="00BF6653" w:rsidRPr="00FF4E5F" w:rsidRDefault="00BF6653" w:rsidP="00BF6653">
            <w:pPr>
              <w:pStyle w:val="TableParagraph"/>
              <w:spacing w:before="88" w:line="240" w:lineRule="auto"/>
              <w:ind w:left="10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1:30-1:45</w:t>
            </w:r>
          </w:p>
        </w:tc>
        <w:tc>
          <w:tcPr>
            <w:tcW w:w="4735" w:type="dxa"/>
            <w:shd w:val="clear" w:color="auto" w:fill="8DB3E2" w:themeFill="text2" w:themeFillTint="66"/>
          </w:tcPr>
          <w:p w14:paraId="3287CA21" w14:textId="1F795CF9" w:rsidR="00BF6653" w:rsidRPr="00FF4E5F" w:rsidRDefault="00BF6653" w:rsidP="00BF6653">
            <w:pPr>
              <w:pStyle w:val="TableParagraph"/>
              <w:spacing w:before="88" w:line="240" w:lineRule="auto"/>
              <w:ind w:left="166" w:righ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Announcing Award Winners </w:t>
            </w:r>
          </w:p>
          <w:p w14:paraId="007149F6" w14:textId="0C62FD11" w:rsidR="00FF4E5F" w:rsidRPr="00FF4E5F" w:rsidRDefault="00BF6653" w:rsidP="00181282">
            <w:pPr>
              <w:pStyle w:val="TableParagraph"/>
              <w:spacing w:before="88" w:line="240" w:lineRule="auto"/>
              <w:ind w:left="166" w:right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Concluding Remarks and Adjourn </w:t>
            </w:r>
          </w:p>
        </w:tc>
        <w:tc>
          <w:tcPr>
            <w:tcW w:w="2850" w:type="dxa"/>
            <w:shd w:val="clear" w:color="auto" w:fill="8DB3E2" w:themeFill="text2" w:themeFillTint="66"/>
          </w:tcPr>
          <w:p w14:paraId="152F0703" w14:textId="16997A90" w:rsidR="00BF6653" w:rsidRPr="00FF4E5F" w:rsidRDefault="00BF6653" w:rsidP="00FF4E5F">
            <w:pPr>
              <w:pStyle w:val="TableParagraph"/>
              <w:spacing w:before="88" w:line="240" w:lineRule="auto"/>
              <w:ind w:left="166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4E5F">
              <w:rPr>
                <w:rFonts w:ascii="Times New Roman" w:hAnsi="Times New Roman" w:cs="Times New Roman"/>
                <w:sz w:val="24"/>
                <w:szCs w:val="24"/>
              </w:rPr>
              <w:t>Dr. AR Jazieh</w:t>
            </w:r>
          </w:p>
        </w:tc>
      </w:tr>
    </w:tbl>
    <w:p w14:paraId="61FCE171" w14:textId="77777777" w:rsidR="00136D1F" w:rsidRDefault="00136D1F">
      <w:pPr>
        <w:spacing w:before="6"/>
        <w:rPr>
          <w:b/>
          <w:sz w:val="15"/>
        </w:rPr>
      </w:pPr>
    </w:p>
    <w:sectPr w:rsidR="00136D1F">
      <w:headerReference w:type="default" r:id="rId7"/>
      <w:pgSz w:w="12240" w:h="15840"/>
      <w:pgMar w:top="1820" w:right="6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66E1" w14:textId="77777777" w:rsidR="002A030A" w:rsidRDefault="002A030A">
      <w:r>
        <w:separator/>
      </w:r>
    </w:p>
  </w:endnote>
  <w:endnote w:type="continuationSeparator" w:id="0">
    <w:p w14:paraId="04A48A93" w14:textId="77777777" w:rsidR="002A030A" w:rsidRDefault="002A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3219" w14:textId="77777777" w:rsidR="002A030A" w:rsidRDefault="002A030A">
      <w:r>
        <w:separator/>
      </w:r>
    </w:p>
  </w:footnote>
  <w:footnote w:type="continuationSeparator" w:id="0">
    <w:p w14:paraId="5E5B5495" w14:textId="77777777" w:rsidR="002A030A" w:rsidRDefault="002A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773" w14:textId="77777777" w:rsidR="00DD6A53" w:rsidRDefault="00DD6A53" w:rsidP="00DD6A53">
    <w:pPr>
      <w:pStyle w:val="Title"/>
    </w:pPr>
  </w:p>
  <w:p w14:paraId="6BC942A2" w14:textId="6231C394" w:rsidR="004C3298" w:rsidRDefault="001B57A8" w:rsidP="004C3298">
    <w:pPr>
      <w:jc w:val="center"/>
      <w:rPr>
        <w:b/>
        <w:bCs/>
        <w:color w:val="17365D" w:themeColor="text2" w:themeShade="BF"/>
        <w:sz w:val="28"/>
        <w:szCs w:val="28"/>
      </w:rPr>
    </w:pPr>
    <w:r>
      <w:rPr>
        <w:b/>
        <w:bCs/>
        <w:color w:val="17365D" w:themeColor="text2" w:themeShade="BF"/>
        <w:sz w:val="28"/>
        <w:szCs w:val="28"/>
      </w:rPr>
      <w:t>Advancing Healthcare Innovation Summit AHIS</w:t>
    </w:r>
    <w:r w:rsidR="004C3298">
      <w:rPr>
        <w:b/>
        <w:bCs/>
        <w:color w:val="17365D" w:themeColor="text2" w:themeShade="BF"/>
        <w:sz w:val="28"/>
        <w:szCs w:val="28"/>
      </w:rPr>
      <w:t xml:space="preserve"> 2023 </w:t>
    </w:r>
  </w:p>
  <w:p w14:paraId="0151BF8C" w14:textId="77777777" w:rsidR="001B57A8" w:rsidRDefault="004C3298" w:rsidP="004C3298">
    <w:pPr>
      <w:jc w:val="center"/>
      <w:rPr>
        <w:b/>
        <w:bCs/>
        <w:color w:val="17365D" w:themeColor="text2" w:themeShade="BF"/>
        <w:sz w:val="28"/>
        <w:szCs w:val="28"/>
      </w:rPr>
    </w:pPr>
    <w:r>
      <w:rPr>
        <w:b/>
        <w:bCs/>
        <w:color w:val="17365D" w:themeColor="text2" w:themeShade="BF"/>
        <w:sz w:val="28"/>
        <w:szCs w:val="28"/>
      </w:rPr>
      <w:t>Virtual Meeting</w:t>
    </w:r>
  </w:p>
  <w:p w14:paraId="20006932" w14:textId="6890D72D" w:rsidR="004C3298" w:rsidRDefault="001B57A8" w:rsidP="004C3298">
    <w:pPr>
      <w:jc w:val="center"/>
      <w:rPr>
        <w:b/>
        <w:bCs/>
        <w:color w:val="17365D" w:themeColor="text2" w:themeShade="BF"/>
        <w:sz w:val="28"/>
        <w:szCs w:val="28"/>
      </w:rPr>
    </w:pPr>
    <w:r>
      <w:rPr>
        <w:b/>
        <w:bCs/>
        <w:color w:val="17365D" w:themeColor="text2" w:themeShade="BF"/>
        <w:sz w:val="28"/>
        <w:szCs w:val="28"/>
      </w:rPr>
      <w:t>November 11, 2023</w:t>
    </w:r>
    <w:r w:rsidR="004C3298">
      <w:rPr>
        <w:b/>
        <w:bCs/>
        <w:color w:val="17365D" w:themeColor="text2" w:themeShade="BF"/>
        <w:sz w:val="28"/>
        <w:szCs w:val="28"/>
      </w:rPr>
      <w:t xml:space="preserve"> </w:t>
    </w:r>
  </w:p>
  <w:p w14:paraId="375C77EA" w14:textId="4F3C09B6" w:rsidR="00136D1F" w:rsidRPr="00ED6EE5" w:rsidRDefault="00136D1F">
    <w:pPr>
      <w:pStyle w:val="BodyText"/>
      <w:spacing w:line="14" w:lineRule="auto"/>
      <w:rPr>
        <w:b w:val="0"/>
        <w:color w:val="17365D" w:themeColor="text2" w:themeShade="BF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1F"/>
    <w:rsid w:val="00016DBE"/>
    <w:rsid w:val="000848FB"/>
    <w:rsid w:val="0009541F"/>
    <w:rsid w:val="000A4886"/>
    <w:rsid w:val="000B150D"/>
    <w:rsid w:val="000C0897"/>
    <w:rsid w:val="000E40DD"/>
    <w:rsid w:val="00114145"/>
    <w:rsid w:val="00124967"/>
    <w:rsid w:val="00136D1F"/>
    <w:rsid w:val="001502E7"/>
    <w:rsid w:val="0015228E"/>
    <w:rsid w:val="001701E0"/>
    <w:rsid w:val="00181282"/>
    <w:rsid w:val="001B0E6A"/>
    <w:rsid w:val="001B57A8"/>
    <w:rsid w:val="00222B50"/>
    <w:rsid w:val="0026504F"/>
    <w:rsid w:val="002A030A"/>
    <w:rsid w:val="002D2E3D"/>
    <w:rsid w:val="002E235C"/>
    <w:rsid w:val="002E3B1E"/>
    <w:rsid w:val="002E7566"/>
    <w:rsid w:val="002F1B25"/>
    <w:rsid w:val="00330A8A"/>
    <w:rsid w:val="003B32AA"/>
    <w:rsid w:val="003C4228"/>
    <w:rsid w:val="00402A54"/>
    <w:rsid w:val="00453AEE"/>
    <w:rsid w:val="00466C64"/>
    <w:rsid w:val="004810BD"/>
    <w:rsid w:val="004B5727"/>
    <w:rsid w:val="004C3298"/>
    <w:rsid w:val="004E1F8C"/>
    <w:rsid w:val="0050208D"/>
    <w:rsid w:val="00547E7F"/>
    <w:rsid w:val="005A22C1"/>
    <w:rsid w:val="005B4C41"/>
    <w:rsid w:val="005D26B8"/>
    <w:rsid w:val="005F2ACC"/>
    <w:rsid w:val="00635698"/>
    <w:rsid w:val="0064002E"/>
    <w:rsid w:val="0064004A"/>
    <w:rsid w:val="0067202A"/>
    <w:rsid w:val="0076739B"/>
    <w:rsid w:val="007D7FAD"/>
    <w:rsid w:val="007F1458"/>
    <w:rsid w:val="00814CED"/>
    <w:rsid w:val="0085346F"/>
    <w:rsid w:val="00893A11"/>
    <w:rsid w:val="009557E4"/>
    <w:rsid w:val="009A3489"/>
    <w:rsid w:val="00A20DF6"/>
    <w:rsid w:val="00A82898"/>
    <w:rsid w:val="00AA0690"/>
    <w:rsid w:val="00AC0691"/>
    <w:rsid w:val="00B022B3"/>
    <w:rsid w:val="00B25933"/>
    <w:rsid w:val="00B517D5"/>
    <w:rsid w:val="00B72541"/>
    <w:rsid w:val="00BF6653"/>
    <w:rsid w:val="00C31D72"/>
    <w:rsid w:val="00D27503"/>
    <w:rsid w:val="00D4449C"/>
    <w:rsid w:val="00D80C8B"/>
    <w:rsid w:val="00D941B7"/>
    <w:rsid w:val="00DA3592"/>
    <w:rsid w:val="00DA3971"/>
    <w:rsid w:val="00DC2269"/>
    <w:rsid w:val="00DD6A53"/>
    <w:rsid w:val="00DF2B95"/>
    <w:rsid w:val="00DF711B"/>
    <w:rsid w:val="00E137D9"/>
    <w:rsid w:val="00E350EC"/>
    <w:rsid w:val="00E4036F"/>
    <w:rsid w:val="00E75175"/>
    <w:rsid w:val="00E903B0"/>
    <w:rsid w:val="00ED6EE5"/>
    <w:rsid w:val="00F35266"/>
    <w:rsid w:val="00F86350"/>
    <w:rsid w:val="00FE185B"/>
    <w:rsid w:val="00FF1A4D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15AB4"/>
  <w15:docId w15:val="{7763ECE6-7B2E-4D81-B876-39D3E8E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08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35"/>
      <w:ind w:left="645" w:right="747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48" w:lineRule="exact"/>
      <w:ind w:left="1429" w:right="1080"/>
      <w:jc w:val="center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03B0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03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03B0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03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Jazieh</dc:creator>
  <cp:lastModifiedBy>Abdul Jazieh</cp:lastModifiedBy>
  <cp:revision>2</cp:revision>
  <cp:lastPrinted>2023-03-15T11:13:00Z</cp:lastPrinted>
  <dcterms:created xsi:type="dcterms:W3CDTF">2023-10-20T23:45:00Z</dcterms:created>
  <dcterms:modified xsi:type="dcterms:W3CDTF">2023-10-20T23:45:00Z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2023-03-12T00:00:00Z</vt:filetime>
  </property>
  <property fmtid="{D5CDD505-2E9C-101B-9397-08002B2CF9AE}" pid="5" name="GrammarlyDocumentId">
    <vt:lpwstr>fa340eb12c44096910c2fa512a5a517d99c0c185436240dca969d0a749478872</vt:lpwstr>
  </property>
</Properties>
</file>